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SETTING THE WATCH  PRIVACY AND THE ETHICS OF CCTV SURVEILLANCE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SETTING THE WATCH  PRIVACY AND THE ETHICS OF CCTV SURVEILLANCE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本书出售、求购地址：https://www.jiaokey.com/book/detail/40694067.html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关键词搜索：https://www.jiaokey.com/tag/SETTING THE WATCH  PRIVACY AND THE ETHICS OF CCTV SURVEILLANCE.html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