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RESULTS IN PLASTIC AND RECONSTRUCTIVE SURGERY  VOLUME 1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RESULTS IN PLASTIC AND RECONSTRUCTIVE SURGERY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本书出售、求购地址：https://www.jiaokey.com/book/detail/40696924.html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关键词搜索：https://www.jiaokey.com/tag/LONG-TERM RESULTS IN PLASTIC AND RECONSTRUCTIVE SURGERY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