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本书出售、求购地址：https://www.jiaokey.com/book/detail/40698540.html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关键词搜索：https://www.jiaokey.com/tag/Practical business math procedures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