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LAW AND TAXATION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LAW AND TAXATION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本书出售、求购地址：https://www.jiaokey.com/book/detail/40729232.html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关键词搜索：https://www.jiaokey.com/tag/INTELLECTUAL PROPERTY LAW AND TAXATION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