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 OF GREED  THE SPECTACULAR RISE AND FALL OF THE LAWYER WHO BROUGHT CORPORATE AMERICA TO ITS KNEES</w:t>
      </w:r>
    </w:p>
    <w:p>
      <w:r>
        <w:rPr>
          <w:rFonts w:ascii="宋体" w:hAnsi="宋体" w:eastAsia="宋体"/>
          <w:sz w:val="24"/>
        </w:rPr>
        <w:t>PATRICK DILLON AND CARL M.CANNON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 OF GREED  THE SPECTACULAR RISE AND FALL OF THE LAWYER WHO BROUGHT CORPORATE AMERICA TO ITS KNEES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DILLON AND CARL M.CANNON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本书出售、求购地址：https://www.jiaokey.com/book/detail/40730757.html</w:t>
      </w:r>
    </w:p>
    <w:p>
      <w:r>
        <w:t>更多相关图书推荐：https://www.jiaokey.com</w:t>
      </w:r>
    </w:p>
    <w:p>
      <w:r>
        <w:t>PATRICK DILLON AND CARL M.CANNON 其他作品：https://www.jiaokey.com/tag/PATRICK DILLON AND CARL M.CANNON.html</w:t>
      </w:r>
    </w:p>
    <w:p>
      <w:r>
        <w:t>BROADWAY PAPERBACKS 出版图书：https://www.jiaokey.com/tag/BROADWAY PAPERBACKS.html</w:t>
      </w:r>
    </w:p>
    <w:p>
      <w:r>
        <w:t>关键词搜索：https://www.jiaokey.com/tag/CIRCLE OF GREED  THE SPECTACULAR RISE AND FALL OF THE LAWYER WHO BROUGHT CORPORATE AMERICA TO ITS KNEES.html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