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CORPORATIONS  FIFTH EDITION-UNABRIDGED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CORPORATIONS  FIFTH EDITION-UNABRIDGED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本书出售、求购地址：https://www.jiaokey.com/book/detail/40732124.html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CORPORATIONS  FIFTH EDITION-UNABRIDGED.html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