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THE STABILITY OF CONTEMPORARY RURAL CHINESE SOCIETY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THE STABILITY OF CONTEMPORARY RURAL CHINESE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本书出售、求购地址：https://www.jiaokey.com/book/detail/40747280.html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关键词搜索：https://www.jiaokey.com/tag/A STUDY OF THE STABILITY OF CONTEMPORARY RURAL CHINESE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