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AND ITS MEDIATING EFFECTS ON 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AND ITS MEDIATING EFFECTS ON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本书出售、求购地址：https://www.jiaokey.com/book/detail/40748812.html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关键词搜索：https://www.jiaokey.com/tag/EXERCISE AND ITS MEDIATING EFFECTS ON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