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Idomeneo KV 366 Ouverture BA8804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Idomeneo KV 366 Ouverture BA8804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关键词搜索：https://www.jiaokey.com/tag/Idomeneo KV 366 Ouverture BA8804.html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