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IX:F MAJOR for four obbligato Violins two Violas Violoncello and Basso continuo op.3 piano reduction BA 3715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IX:F MAJOR for four obbligato Violins two Violas Violoncello and Basso continuo op.3 piano reduction BA 3715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本书出售、求购地址：https://www.jiaokey.com/book/detail/40751651.html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关键词搜索：https://www.jiaokey.com/tag/CONCERTO IX:F MAJOR for four obbligato Violins two Violas Violoncello and Basso continuo op.3 piano reduction BA 3715.html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