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Identification:A Frequency Domain Approach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Identification:A Frequency Domain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本书出售、求购地址：https://www.jiaokey.com/book/detail/40751900.html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关键词搜索：https://www.jiaokey.com/tag/System Identification:A Frequency Domain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