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WITH EQUITY:UKRAINIAN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WITH EQUITY:UKRAINIAN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本书出售、求购地址：https://www.jiaokey.com/book/detail/40752203.html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关键词搜索：https://www.jiaokey.com/tag/ECONOMIC GROWTH WITH EQUITY:UKRAINIAN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