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and global environmental change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and global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本书出售、求购地址：https://www.jiaokey.com/book/detail/40756380.html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关键词搜索：https://www.jiaokey.com/tag/Food security and global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