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WELL-TEMPERED CLAVIER BOOKS I AND II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WELL-TEMPERED CLAVIER BOOKS I 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本书出售、求购地址：https://www.jiaokey.com/book/detail/40767347.html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WELL-TEMPERED CLAVIER BOOKS I 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