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「あらすじ」だけで人生の意味が全部わかる世界の古典13</w:t>
      </w:r>
    </w:p>
    <w:p>
      <w:r>
        <w:rPr>
          <w:rFonts w:ascii="宋体" w:hAnsi="宋体" w:eastAsia="宋体"/>
          <w:sz w:val="24"/>
        </w:rPr>
        <w:t>2012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「あらすじ」だけで人生の意味が全部わかる世界の古典13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本书出售、求购地址：https://www.jiaokey.com/book/detail/40795285.html</w:t>
      </w:r>
    </w:p>
    <w:p>
      <w:r>
        <w:t>更多相关图书推荐：https://www.jiaokey.com</w:t>
      </w:r>
    </w:p>
    <w:p>
      <w:r>
        <w:t>2012 11 其他作品：https://www.jiaokey.com/tag/2012 11.html</w:t>
      </w:r>
    </w:p>
    <w:p>
      <w:r>
        <w:t>关键词搜索：https://www.jiaokey.com/tag/「あらすじ」だけで人生の意味が全部わかる世界の古典13.html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