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EMERGY ACCOUNTING FOR A LIMITED SYSTEM:GENERAL PRINCIPLES AND A CASE STUDY OF MACAO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EMERGY ACCOUNTING FOR A LIMITED SYSTEM:GENERAL PRINCIPLES AND A CASE STUDY OF MACAO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本书出售、求购地址：https://www.jiaokey.com/book/detail/40803434.html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关键词搜索：https://www.jiaokey.com/tag/ECOLOGICAL EMERGY ACCOUNTING FOR A LIMITED SYSTEM:GENERAL PRINCIPLES AND A CASE STUDY OF MACAO.html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