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LANGUAGE-EXPERIENCE APPROACH TO THE TEACHING OF READING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LANGUAGE-EXPERIENCE APPROACH TO THE TEACHING OF READING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本书出售、求购地址：https://www.jiaokey.com/book/detail/40837814.html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LANGUAGE-EXPERIENCE APPROACH TO THE TEACHING OF READING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