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Pathological pain from molecular to clinical aspects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Pathological pain from molecular to clinical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本书出售、求购地址：https://www.jiaokey.com/book/detail/40839963.html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关键词搜索：https://www.jiaokey.com/tag/Pathological pain from molecular to clinical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