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NEVERENDING FRACTIONS AN INTRSIUCTION TO CONTINUED FRACTIONS</w:t>
      </w:r>
    </w:p>
    <w:p>
      <w:r>
        <w:rPr>
          <w:rFonts w:ascii="宋体" w:hAnsi="宋体" w:eastAsia="宋体"/>
          <w:sz w:val="24"/>
        </w:rPr>
        <w:t>JONATHAN BORWEIN ALF VAN DER POORTEN JEFFREY SHALLIT WADIM ZUDILIN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NEVERENDING FRACTIONS AN INTRSIUCTION TO CONTINUED FRACTIONS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BORWEIN ALF VAN DER POORTEN JEFFREY SHALLIT WADIM ZUDILIN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本书出售、求购地址：https://www.jiaokey.com/book/detail/40845253.html</w:t>
      </w:r>
    </w:p>
    <w:p>
      <w:r>
        <w:t>更多相关图书推荐：https://www.jiaokey.com</w:t>
      </w:r>
    </w:p>
    <w:p>
      <w:r>
        <w:t>JONATHAN BORWEIN ALF VAN DER POORTEN JEFFREY SHALLIT WADIM ZUDILIN 其他作品：https://www.jiaokey.com/tag/JONATHAN BORWEIN ALF VAN DER POORTEN JEFFREY SHALLIT WADIM ZUDILIN.html</w:t>
      </w:r>
    </w:p>
    <w:p>
      <w:r>
        <w:t>CAMBRIDGE 出版图书：https://www.jiaokey.com/tag/CAMBRIDGE.html</w:t>
      </w:r>
    </w:p>
    <w:p>
      <w:r>
        <w:t>关键词搜索：https://www.jiaokey.com/tag/NEVERENDING FRACTIONS AN INTRSIUCTION TO CONTINUED FRACTIONS.html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