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High-Tech Manager Six Rules for Success in Changing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High-Tech Manager Six Rules for Success in Changing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本书出售、求购地址：https://www.jiaokey.com/book/detail/40863191.html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关键词搜索：https://www.jiaokey.com/tag/The New High-Tech Manager Six Rules for Success in Changing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