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SECONG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SECONG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本书出售、求购地址：https://www.jiaokey.com/book/detail/40865740.html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关键词搜索：https://www.jiaokey.com/tag/CIVIL PROCEDURE SECONG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