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Interdisciplinary Studies in Pragmatics，Culture and Society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Interdisciplinary Studies in Pragmatics，Culture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本书出售、求购地址：https://www.jiaokey.com/book/detail/40870547.html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关键词搜索：https://www.jiaokey.com/tag/Interdisciplinary Studies in Pragmatics，Culture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