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Trade Unionism In Europe Since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Trade Unionism In Europe Since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本书出售、求购地址：https://www.jiaokey.com/book/detail/40873598.html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关键词搜索：https://www.jiaokey.com/tag/Christian Trade Unionism In Europe Since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