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Separation of Powers in the Irsin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Separation of Powers in the Irsin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本书出售、求购地址：https://www.jiaokey.com/book/detail/40877945.html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Separation of Powers in the Irsin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