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SHOCK PRINCIPLES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SHOCK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本书出售、求购地址：https://www.jiaokey.com/book/detail/40879007.html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关键词搜索：https://www.jiaokey.com/tag/TREATMENT OF SHOCK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