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NON-LOCAL STRUCTURAL MECHANICS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NON-LOCAL STRUCTURAL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本书出售、求购地址：https://www.jiaokey.com/book/detail/40889236.html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关键词搜索：https://www.jiaokey.com/tag/NON-LOCAL STRUCTURAL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