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40892002_GUIDELINES FOR REPORT WRITING SECOND EDITION_p229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40892002_GUIDELINES FOR REPORT WRITING SECOND EDITION_p229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关键词搜索：https://www.jiaokey.com/tag/40892002_GUIDELINES FOR REPORT WRITING SECOND EDITION_p229.html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