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40892230_INCREASING PRODUCTIVITY IN THE MICROCOMPUTER AGE_p317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40892230_INCREASING PRODUCTIVITY IN THE MICROCOMPUTER AGE_p317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本书出售、求购地址：https://www.jiaokey.com/book/detail/40892230.html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关键词搜索：https://www.jiaokey.com/tag/40892230_INCREASING PRODUCTIVITY IN THE MICROCOMPUTER AGE_p317.html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