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40892406_GAINING LANGUAGE SKILLS_p483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40892406_GAINING LANGUAGE SKILLS_p483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本书出售、求购地址：https://www.jiaokey.com/book/detail/40892406.html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关键词搜索：https://www.jiaokey.com/tag/40892406_GAINING LANGUAGE SKILLS_p483.html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