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40897158_REGIONAL AIR POLLUTION STUDY LAMBERT FIELD GRAPHICAL WEATHER SUMMARY_p38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40897158_REGIONAL AIR POLLUTION STUDY LAMBERT FIELD GRAPHICAL WEATHER SUMMARY_p38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关键词搜索：https://www.jiaokey.com/tag/40897158_REGIONAL AIR POLLUTION STUDY LAMBERT FIELD GRAPHICAL WEATHER SUMMARY_p38.html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