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European Conference on Colour in Graphics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European Conference on Colour in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本书出售、求购地址：https://www.jiaokey.com/book/detail/40906014.html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关键词搜索：https://www.jiaokey.com/tag/4th European Conference on Colour in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