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VEHICLE/HIGHWAY AUTOMATION TECHNOLOGY AND POLICY ISSUES SP-791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VEHICLE/HIGHWAY AUTOMATION TECHNOLOGY AND POLICY ISSUES SP-791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关键词搜索：https://www.jiaokey.com/tag/VEHICLE/HIGHWAY AUTOMATION TECHNOLOGY AND POLICY ISSUES SP-791.html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