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 OF THE ENGLLISH RENAISSANCE Ⅱ:THE STUART PERIOD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 OF THE ENGLLISH RENAISSANCE Ⅱ:THE STUART PERIOD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本书出售、求购地址：https://www.jiaokey.com/book/detail/40915002.html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关键词搜索：https://www.jiaokey.com/tag/DRAMA OF THE ENGLLISH RENAISSANCE Ⅱ:THE STUART PERIOD.html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