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ECONOMICS RESEARCH  VOLUME 16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ECONOMICS RESEARCH 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本书出售、求购地址：https://www.jiaokey.com/book/detail/40929758.html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关键词搜索：https://www.jiaokey.com/tag/PROGRESS IN ECONOMICS RESEARCH 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