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Self-determination and secession in international law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Self-determination and secession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本书出售、求购地址：https://www.jiaokey.com/book/detail/40930697.html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关键词搜索：https://www.jiaokey.com/tag/Self-determination and secession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