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RESORTS MANAGEMENT AND OPERATION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RESORTS MANAGEMENT AND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本书出售、求购地址：https://www.jiaokey.com/book/detail/40931682.html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关键词搜索：https://www.jiaokey.com/tag/RESORTS MANAGEMENT AND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