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Boxtime:Standard Time Charter Party for Container Vessels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Boxtime:Standard Time Charter Party for Container Vessels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本书出售、求购地址：https://www.jiaokey.com/book/detail/40933207.html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关键词搜索：https://www.jiaokey.com/tag/Boxtime:Standard Time Charter Party for Container Vessels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