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IMPRESSIONISM &amp; POST-IMPRESSIONISM THE ANNENBERG COLLECTION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IMPRESSIONISM &amp; POST-IMPRESSIONISM THE ANNENBERG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本书出售、求购地址：https://www.jiaokey.com/book/detail/40935320.html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关键词搜索：https://www.jiaokey.com/tag/MASTERPIECES OF IMPRESSIONISM &amp; POST-IMPRESSIONISM THE ANNENBERG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