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Investment and Container Shipping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Investment and Container Shipping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本书出售、求购地址：https://www.jiaokey.com/book/detail/40938768.html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关键词搜索：https://www.jiaokey.com/tag/Port Investment and Container Shipping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