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The Disciplines Of Knowledge Early Modern To Eighteenth Century A Trade for Light</w:t>
      </w:r>
    </w:p>
    <w:p>
      <w:r>
        <w:rPr>
          <w:rFonts w:ascii="宋体" w:hAnsi="宋体" w:eastAsia="宋体"/>
          <w:sz w:val="24"/>
        </w:rPr>
        <w:t>Miguel Ramalhete Gomes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The Disciplines Of Knowledge Early Modern To Eighteenth Century A Trade for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Ramalhete Gomes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本书出售、求购地址：https://www.jiaokey.com/book/detail/40939411.html</w:t>
      </w:r>
    </w:p>
    <w:p>
      <w:r>
        <w:t>更多相关图书推荐：https://www.jiaokey.com</w:t>
      </w:r>
    </w:p>
    <w:p>
      <w:r>
        <w:t>Miguel Ramalhete Gomes 其他作品：https://www.jiaokey.com/tag/Miguel Ramalhete Gomes.html</w:t>
      </w:r>
    </w:p>
    <w:p>
      <w:r>
        <w:t>Brill Rodopi 出版图书：https://www.jiaokey.com/tag/Brill Rodopi.html</w:t>
      </w:r>
    </w:p>
    <w:p>
      <w:r>
        <w:t>关键词搜索：https://www.jiaokey.com/tag/English Literature And The Disciplines Of Knowledge Early Modern To Eighteenth Century A Trade for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