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Marine Environment:Ecology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Marine Environment:Ecology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本书出售、求购地址：https://www.jiaokey.com/book/detail/40940481.html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关键词搜索：https://www.jiaokey.com/tag/The Marine Environment:Ecology.html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