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SHRIMP FARMING AND THE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SHRIMP FARMING AND THE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本书出售、求购地址：https://www.jiaokey.com/book/detail/40943386.html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关键词搜索：https://www.jiaokey.com/tag/SHRIMP FARMING AND THE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