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Theresa May=特蕾莎·梅谜一般的首相</w:t>
      </w:r>
    </w:p>
    <w:p>
      <w:r>
        <w:rPr>
          <w:rFonts w:ascii="宋体" w:hAnsi="宋体" w:eastAsia="宋体"/>
          <w:sz w:val="24"/>
        </w:rPr>
        <w:t>罗莎·普林斯，周旭，张广海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Theresa May=特蕾莎·梅谜一般的首相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罗莎·普林斯，周旭，张广海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本书出售、求购地址：https://www.jiaokey.com/book/detail/40944681.html</w:t>
      </w:r>
    </w:p>
    <w:p>
      <w:r>
        <w:t>更多相关图书推荐：https://www.jiaokey.com</w:t>
      </w:r>
    </w:p>
    <w:p>
      <w:r>
        <w:t>罗莎·普林斯，周旭，张广海 其他作品：https://www.jiaokey.com/tag/罗莎·普林斯，周旭，张广海.html</w:t>
      </w:r>
    </w:p>
    <w:p>
      <w:r>
        <w:t>文化发展出版社 出版图书：https://www.jiaokey.com/tag/文化发展出版社.html</w:t>
      </w:r>
    </w:p>
    <w:p>
      <w:r>
        <w:t>关键词搜索：https://www.jiaokey.com/tag/Theresa May=特蕾莎·梅谜一般的首相.html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