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ITS ECONOMIC SIGNIFICANCE，BEHAVIOR AND EFFECTS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ITS ECONOMIC SIGNIFICANCE，BEHAVIOR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关键词搜索：https://www.jiaokey.com/tag/ENTREPRENEURSHIP AND ITS ECONOMIC SIGNIFICANCE，BEHAVIOR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