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si b Maggiore (P.V.390-F.I.No 40)RV524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si b Maggiore (P.V.390-F.I.No 40)RV524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本书出售、求购地址：https://www.jiaokey.com/book/detail/40965612.html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关键词搜索：https://www.jiaokey.com/tag/Concerto in si b Maggiore (P.V.390-F.I.No 40)RV524.html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