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AN INTERNATIONAL CONFERENCE ON FRACTURE MECHANICS IN ENGINEERING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AN INTERNATIONAL CONFERENCE ON FRACTURE MECHANICS IN ENGINEERING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本书出售、求购地址：https://www.jiaokey.com/book/detail/40974853.html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关键词搜索：https://www.jiaokey.com/tag/PROCEEDINGS OF AN INTERNATIONAL CONFERENCE ON FRACTURE MECHANICS IN ENGINEERING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