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GEOMATIC SOLUTIONS FOR COASTAL ENVIRONMENTS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GEOMATIC SOLUTIONS FOR COASTAL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本书出售、求购地址：https://www.jiaokey.com/book/detail/40987548.html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关键词搜索：https://www.jiaokey.com/tag/GEOMATIC SOLUTIONS FOR COASTAL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