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 PRISM STANDARD INFRARED SPECTRA VOLS.47-48 47001-49000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 PRISM STANDARD INFRARED SPECTRA VOLS.47-48 47001-49000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本书出售、求购地址：https://www.jiaokey.com/book/detail/40988958.html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关键词搜索：https://www.jiaokey.com/tag/IR PRISM STANDARD INFRARED SPECTRA VOLS.47-48 47001-49000.html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