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Notre-Dame de Paris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Notre-Dame de Paris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本书出售、求购地址：https://www.jiaokey.com/book/detail/40994352.html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关键词搜索：https://www.jiaokey.com/tag/Notre-Dame de Paris.html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