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Producing oil and natural gas from shale economic and budgetary effects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Producing oil and natural gas from shale economic and budgetary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本书出售、求购地址：https://www.jiaokey.com/book/detail/41002373.html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关键词搜索：https://www.jiaokey.com/tag/Producing oil and natural gas from shale economic and budgetary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